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D3" w:rsidRPr="00744AD3" w:rsidRDefault="00744AD3" w:rsidP="00744AD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AD3">
        <w:rPr>
          <w:rFonts w:ascii="Times New Roman" w:eastAsia="Times New Roman" w:hAnsi="Times New Roman" w:cs="Times New Roman"/>
          <w:b/>
          <w:sz w:val="28"/>
          <w:szCs w:val="28"/>
        </w:rPr>
        <w:t xml:space="preserve">МЕРЫ СОЦИАЛЬНОЙ ПОДДЕРЖКИ </w:t>
      </w:r>
    </w:p>
    <w:p w:rsidR="0084253B" w:rsidRDefault="0084253B" w:rsidP="008425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членов семей погибших (умерших) инвалидов войны, участников Великой Отечественной войны и ветеранов боевых действий</w:t>
      </w:r>
    </w:p>
    <w:p w:rsidR="00744AD3" w:rsidRPr="00744AD3" w:rsidRDefault="00744AD3" w:rsidP="00744AD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  <w:gridCol w:w="1800"/>
      </w:tblGrid>
      <w:tr w:rsidR="00744AD3" w:rsidRPr="00744AD3" w:rsidTr="00040BEE">
        <w:trPr>
          <w:cantSplit/>
        </w:trPr>
        <w:tc>
          <w:tcPr>
            <w:tcW w:w="9720" w:type="dxa"/>
            <w:gridSpan w:val="2"/>
          </w:tcPr>
          <w:p w:rsidR="00744AD3" w:rsidRPr="00744AD3" w:rsidRDefault="00744AD3" w:rsidP="00040B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ФЕДЕРАЛЬНЫЕ МЕРЫ ПОДДЕРЖКИ</w:t>
            </w:r>
          </w:p>
        </w:tc>
      </w:tr>
      <w:tr w:rsidR="00744AD3" w:rsidRPr="00744AD3" w:rsidTr="00040BEE">
        <w:trPr>
          <w:cantSplit/>
        </w:trPr>
        <w:tc>
          <w:tcPr>
            <w:tcW w:w="9720" w:type="dxa"/>
            <w:gridSpan w:val="2"/>
          </w:tcPr>
          <w:p w:rsidR="00744AD3" w:rsidRPr="00744AD3" w:rsidRDefault="00744AD3" w:rsidP="00040B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натуральной форме</w:t>
            </w:r>
          </w:p>
        </w:tc>
      </w:tr>
      <w:tr w:rsidR="00744AD3" w:rsidRPr="00744AD3" w:rsidTr="00040BEE">
        <w:trPr>
          <w:cantSplit/>
        </w:trPr>
        <w:tc>
          <w:tcPr>
            <w:tcW w:w="9720" w:type="dxa"/>
            <w:gridSpan w:val="2"/>
          </w:tcPr>
          <w:p w:rsidR="00744AD3" w:rsidRPr="00744AD3" w:rsidRDefault="00744AD3" w:rsidP="0084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AD3">
              <w:rPr>
                <w:rFonts w:ascii="Times New Roman" w:eastAsia="Times New Roman" w:hAnsi="Times New Roman" w:cs="Times New Roman"/>
                <w:sz w:val="30"/>
                <w:szCs w:val="30"/>
              </w:rPr>
              <w:t>Льготы по пенсионному обеспечению в соответствии с законодательством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744AD3" w:rsidRPr="00744AD3" w:rsidTr="00040BEE">
        <w:trPr>
          <w:cantSplit/>
        </w:trPr>
        <w:tc>
          <w:tcPr>
            <w:tcW w:w="9720" w:type="dxa"/>
            <w:gridSpan w:val="2"/>
          </w:tcPr>
          <w:p w:rsidR="00744AD3" w:rsidRPr="00744AD3" w:rsidRDefault="0084253B" w:rsidP="0084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участков.</w:t>
            </w:r>
          </w:p>
        </w:tc>
      </w:tr>
      <w:tr w:rsidR="00744AD3" w:rsidRPr="00744AD3" w:rsidTr="00040BEE">
        <w:trPr>
          <w:cantSplit/>
        </w:trPr>
        <w:tc>
          <w:tcPr>
            <w:tcW w:w="9720" w:type="dxa"/>
            <w:gridSpan w:val="2"/>
          </w:tcPr>
          <w:p w:rsidR="00744AD3" w:rsidRPr="00744AD3" w:rsidRDefault="00744AD3" w:rsidP="0084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AD3">
              <w:rPr>
                <w:rFonts w:ascii="Times New Roman" w:eastAsia="Times New Roman" w:hAnsi="Times New Roman" w:cs="Times New Roman"/>
                <w:sz w:val="30"/>
                <w:szCs w:val="30"/>
              </w:rPr>
              <w:t>Обеспечение за счет средств федерального бюджета жильем членов семей погибших (умерших) инвалидов боевых действий и ветеранов боевых действий, нуждающихся в улучшении жилищных условий и вставших на учет до 1 января 2005 года, которое осуществляется в соответствии с положениями статьи 23.2 настоящего Федерального закона.</w:t>
            </w:r>
            <w:r w:rsidRPr="00744AD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Члены семей погибших (умерших)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раз. Члены семей погибших (умерших) инвалидов боевых действий и ветеранов боевых действий, вставшие на учет после 1 января 2005 года, обеспечиваются жильем в соответствии с жилищным законодательством Российской Федерации</w:t>
            </w:r>
            <w:r w:rsidR="002B258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</w:tr>
      <w:tr w:rsidR="00744AD3" w:rsidRPr="0084253B" w:rsidTr="00040BEE">
        <w:trPr>
          <w:cantSplit/>
        </w:trPr>
        <w:tc>
          <w:tcPr>
            <w:tcW w:w="9720" w:type="dxa"/>
            <w:gridSpan w:val="2"/>
          </w:tcPr>
          <w:p w:rsidR="00744AD3" w:rsidRPr="0084253B" w:rsidRDefault="0084253B" w:rsidP="0084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4253B">
              <w:rPr>
                <w:rFonts w:ascii="Times New Roman" w:hAnsi="Times New Roman" w:cs="Times New Roman"/>
                <w:sz w:val="30"/>
                <w:szCs w:val="30"/>
              </w:rPr>
              <w:t xml:space="preserve">Сохранение права на получение медицинской помощи в медицинских организациях, к которым указанные лица были прикреплены при жизни погибшего (умершего) в период работы до выхода на пенсию, а также внеочередное оказание медицинской помощи в рамках </w:t>
            </w:r>
            <w:hyperlink r:id="rId4" w:history="1">
              <w:r w:rsidRPr="0084253B">
                <w:rPr>
                  <w:rFonts w:ascii="Times New Roman" w:hAnsi="Times New Roman" w:cs="Times New Roman"/>
                  <w:sz w:val="30"/>
                  <w:szCs w:val="30"/>
                </w:rPr>
                <w:t>программы</w:t>
              </w:r>
            </w:hyperlink>
            <w:r w:rsidRPr="0084253B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государственных гарантий бесплатного оказания гражданам медицинской помощи в медицинских организациях, подведомственных федеральным органам исполнительной власти, в </w:t>
            </w:r>
            <w:hyperlink r:id="rId5" w:history="1">
              <w:r w:rsidRPr="0084253B">
                <w:rPr>
                  <w:rFonts w:ascii="Times New Roman" w:hAnsi="Times New Roman" w:cs="Times New Roman"/>
                  <w:sz w:val="30"/>
                  <w:szCs w:val="30"/>
                </w:rPr>
                <w:t>порядке</w:t>
              </w:r>
            </w:hyperlink>
            <w:r w:rsidRPr="0084253B">
              <w:rPr>
                <w:rFonts w:ascii="Times New Roman" w:hAnsi="Times New Roman" w:cs="Times New Roman"/>
                <w:sz w:val="30"/>
                <w:szCs w:val="30"/>
              </w:rPr>
              <w:t>, установленном Правительством Российской Федерации, в медицинских организациях, подведомственных</w:t>
            </w:r>
            <w:proofErr w:type="gramEnd"/>
            <w:r w:rsidRPr="0084253B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исполнительным органам государственной власти субъектов Российской Федерации, - законами и иными нормативными правовыми актами субъектов Российской Федерации.</w:t>
            </w:r>
          </w:p>
        </w:tc>
      </w:tr>
      <w:tr w:rsidR="00744AD3" w:rsidRPr="00744AD3" w:rsidTr="00040BEE">
        <w:trPr>
          <w:cantSplit/>
        </w:trPr>
        <w:tc>
          <w:tcPr>
            <w:tcW w:w="9720" w:type="dxa"/>
            <w:gridSpan w:val="2"/>
          </w:tcPr>
          <w:p w:rsidR="00744AD3" w:rsidRPr="00744AD3" w:rsidRDefault="00744AD3" w:rsidP="00842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AD3">
              <w:rPr>
                <w:rFonts w:ascii="Times New Roman" w:eastAsia="Times New Roman" w:hAnsi="Times New Roman" w:cs="Times New Roman"/>
                <w:sz w:val="30"/>
                <w:szCs w:val="30"/>
              </w:rPr>
              <w:t>При наличии медицинских показаний преимущественное обеспечение по последнему месту работы погибшего (умершего) путевками в санаторно-курортные организации</w:t>
            </w:r>
            <w:r w:rsidR="002B258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744AD3" w:rsidRPr="00744AD3" w:rsidTr="00040BEE">
        <w:trPr>
          <w:cantSplit/>
        </w:trPr>
        <w:tc>
          <w:tcPr>
            <w:tcW w:w="9720" w:type="dxa"/>
            <w:gridSpan w:val="2"/>
          </w:tcPr>
          <w:p w:rsidR="00744AD3" w:rsidRPr="00744AD3" w:rsidRDefault="0084253B" w:rsidP="0084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Первоочередной прием в организации социального обслуживания, предоставляющие социальные услуги в стационарной форме, 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полустационарной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форме, внеочередное обслуживание организациями социального обслуживания, предоставляющими социальные услуги в форме социального обслуживания на дому, супруги (супруга) погибшего (умершего).</w:t>
            </w:r>
          </w:p>
        </w:tc>
      </w:tr>
      <w:tr w:rsidR="00744AD3" w:rsidRPr="00744AD3" w:rsidTr="00040BEE">
        <w:tc>
          <w:tcPr>
            <w:tcW w:w="9720" w:type="dxa"/>
            <w:gridSpan w:val="2"/>
          </w:tcPr>
          <w:p w:rsidR="00744AD3" w:rsidRPr="00744AD3" w:rsidRDefault="00744AD3" w:rsidP="00842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денежной форме</w:t>
            </w:r>
          </w:p>
        </w:tc>
      </w:tr>
      <w:tr w:rsidR="00744AD3" w:rsidRPr="00744AD3" w:rsidTr="00040BEE">
        <w:tc>
          <w:tcPr>
            <w:tcW w:w="9720" w:type="dxa"/>
            <w:gridSpan w:val="2"/>
          </w:tcPr>
          <w:p w:rsidR="0084253B" w:rsidRPr="0084253B" w:rsidRDefault="0084253B" w:rsidP="00842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84253B">
              <w:rPr>
                <w:rFonts w:ascii="Times New Roman" w:hAnsi="Times New Roman" w:cs="Times New Roman"/>
                <w:bCs/>
                <w:sz w:val="28"/>
                <w:szCs w:val="28"/>
              </w:rPr>
              <w:t>омпенсация расходов на оплату жилых помещений и коммунальных услуг в размере 50 процентов:</w:t>
            </w:r>
          </w:p>
          <w:p w:rsidR="0084253B" w:rsidRPr="0084253B" w:rsidRDefault="0084253B" w:rsidP="0084253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4253B">
              <w:rPr>
                <w:rFonts w:ascii="Times New Roman" w:hAnsi="Times New Roman" w:cs="Times New Roman"/>
                <w:bCs/>
                <w:sz w:val="28"/>
                <w:szCs w:val="28"/>
              </w:rPr>
              <w:t>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площади), в том числе членам семьи погибшего (умершего), совместно с ним проживавшим;</w:t>
            </w:r>
            <w:proofErr w:type="gramEnd"/>
          </w:p>
          <w:p w:rsidR="0084253B" w:rsidRPr="0084253B" w:rsidRDefault="0084253B" w:rsidP="0084253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4253B">
              <w:rPr>
                <w:rFonts w:ascii="Times New Roman" w:hAnsi="Times New Roman" w:cs="Times New Roman"/>
                <w:bCs/>
                <w:sz w:val="28"/>
                <w:szCs w:val="28"/>
              </w:rPr>
              <w:t>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 (в коммунальных квартирах - занимаемой жилой площади), в том числе членам семьи погибшего</w:t>
            </w:r>
            <w:proofErr w:type="gramEnd"/>
            <w:r w:rsidRPr="00842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84253B">
              <w:rPr>
                <w:rFonts w:ascii="Times New Roman" w:hAnsi="Times New Roman" w:cs="Times New Roman"/>
                <w:bCs/>
                <w:sz w:val="28"/>
                <w:szCs w:val="28"/>
              </w:rPr>
              <w:t>умершего</w:t>
            </w:r>
            <w:proofErr w:type="gramEnd"/>
            <w:r w:rsidRPr="0084253B">
              <w:rPr>
                <w:rFonts w:ascii="Times New Roman" w:hAnsi="Times New Roman" w:cs="Times New Roman"/>
                <w:bCs/>
                <w:sz w:val="28"/>
                <w:szCs w:val="28"/>
              </w:rPr>
              <w:t>), совместно с ним проживавшим;</w:t>
            </w:r>
          </w:p>
          <w:p w:rsidR="0084253B" w:rsidRPr="0084253B" w:rsidRDefault="0084253B" w:rsidP="0084253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4253B">
              <w:rPr>
                <w:rFonts w:ascii="Times New Roman" w:hAnsi="Times New Roman" w:cs="Times New Roman"/>
                <w:bCs/>
                <w:sz w:val="28"/>
                <w:szCs w:val="28"/>
              </w:rPr>
              <w:t>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      </w:r>
          </w:p>
          <w:p w:rsidR="0084253B" w:rsidRPr="0084253B" w:rsidRDefault="0084253B" w:rsidP="0084253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4253B">
              <w:rPr>
                <w:rFonts w:ascii="Times New Roman" w:hAnsi="Times New Roman" w:cs="Times New Roman"/>
                <w:bCs/>
                <w:sz w:val="28"/>
                <w:szCs w:val="28"/>
              </w:rPr>
              <w:t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</w:t>
            </w:r>
          </w:p>
          <w:p w:rsidR="0084253B" w:rsidRPr="0084253B" w:rsidRDefault="0084253B" w:rsidP="0084253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4253B">
              <w:rPr>
                <w:rFonts w:ascii="Times New Roman" w:hAnsi="Times New Roman" w:cs="Times New Roman"/>
                <w:bCs/>
                <w:sz w:val="28"/>
                <w:szCs w:val="28"/>
              </w:rPr>
      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 Обеспечение топливом семей погибших (умерших) производится в первоочередном порядке.</w:t>
            </w:r>
          </w:p>
          <w:p w:rsidR="0084253B" w:rsidRPr="00744AD3" w:rsidRDefault="0084253B" w:rsidP="0084253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42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Меры социальной поддержки по оплате жилых помещений и коммунальных услуг предоставляются лицам,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</w:t>
            </w:r>
            <w:r w:rsidRPr="008425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повышающих коэффициентов к нормативам потребления коммунальных услуг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842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предоставляются независимо от того, кто из членов семьи погибшего (умершего) является нанимателем (собственником) жилого помещения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744AD3" w:rsidRPr="00744AD3" w:rsidTr="00040BEE">
        <w:trPr>
          <w:cantSplit/>
        </w:trPr>
        <w:tc>
          <w:tcPr>
            <w:tcW w:w="9720" w:type="dxa"/>
            <w:gridSpan w:val="2"/>
          </w:tcPr>
          <w:p w:rsidR="00744AD3" w:rsidRPr="00744AD3" w:rsidRDefault="00744AD3" w:rsidP="0084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РЕГИОНАЛЬНЫЕ МЕРЫ ПОДДЕРЖКИ</w:t>
            </w:r>
          </w:p>
        </w:tc>
      </w:tr>
      <w:tr w:rsidR="00744AD3" w:rsidRPr="00744AD3" w:rsidTr="00040BEE">
        <w:trPr>
          <w:cantSplit/>
        </w:trPr>
        <w:tc>
          <w:tcPr>
            <w:tcW w:w="9720" w:type="dxa"/>
            <w:gridSpan w:val="2"/>
          </w:tcPr>
          <w:p w:rsidR="00744AD3" w:rsidRPr="00744AD3" w:rsidRDefault="00744AD3" w:rsidP="0084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4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натуральной форме</w:t>
            </w:r>
          </w:p>
        </w:tc>
      </w:tr>
      <w:tr w:rsidR="00744AD3" w:rsidRPr="00744AD3" w:rsidTr="00040BEE">
        <w:trPr>
          <w:trHeight w:val="350"/>
        </w:trPr>
        <w:tc>
          <w:tcPr>
            <w:tcW w:w="9720" w:type="dxa"/>
            <w:gridSpan w:val="2"/>
          </w:tcPr>
          <w:p w:rsidR="00744AD3" w:rsidRPr="00744AD3" w:rsidRDefault="00744AD3" w:rsidP="0084253B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A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Бесплатный проезд городским пассажирским транспортом.</w:t>
            </w:r>
          </w:p>
        </w:tc>
      </w:tr>
      <w:tr w:rsidR="00744AD3" w:rsidRPr="00744AD3" w:rsidTr="00040BEE">
        <w:trPr>
          <w:trHeight w:val="350"/>
        </w:trPr>
        <w:tc>
          <w:tcPr>
            <w:tcW w:w="9720" w:type="dxa"/>
            <w:gridSpan w:val="2"/>
          </w:tcPr>
          <w:p w:rsidR="00744AD3" w:rsidRPr="00744AD3" w:rsidRDefault="00744AD3" w:rsidP="0084253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A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Бесплатный проезд автомобильным транспортом пригородного и междугородного сообщения.</w:t>
            </w:r>
          </w:p>
        </w:tc>
      </w:tr>
      <w:tr w:rsidR="00744AD3" w:rsidRPr="00744AD3" w:rsidTr="00040BEE">
        <w:trPr>
          <w:trHeight w:val="350"/>
        </w:trPr>
        <w:tc>
          <w:tcPr>
            <w:tcW w:w="9720" w:type="dxa"/>
            <w:gridSpan w:val="2"/>
          </w:tcPr>
          <w:p w:rsidR="00744AD3" w:rsidRPr="00744AD3" w:rsidRDefault="00744AD3" w:rsidP="0084253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AD3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Бесплатное изготовление и ремонт зубных протезов</w:t>
            </w:r>
            <w:r w:rsidR="002B258F">
              <w:rPr>
                <w:rFonts w:ascii="Times New Roman" w:hAnsi="Times New Roman" w:cs="Times New Roman"/>
                <w:sz w:val="28"/>
                <w:szCs w:val="28"/>
              </w:rPr>
              <w:t xml:space="preserve"> (кроме протезов из драгоценных металлов </w:t>
            </w:r>
            <w:r w:rsidR="00B84B4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B258F">
              <w:rPr>
                <w:rFonts w:ascii="Times New Roman" w:hAnsi="Times New Roman" w:cs="Times New Roman"/>
                <w:sz w:val="28"/>
                <w:szCs w:val="28"/>
              </w:rPr>
              <w:t>металлокерамики)</w:t>
            </w:r>
            <w:r w:rsidRPr="00744A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4AD3" w:rsidRPr="00744AD3" w:rsidTr="00040BEE">
        <w:trPr>
          <w:trHeight w:val="350"/>
        </w:trPr>
        <w:tc>
          <w:tcPr>
            <w:tcW w:w="9720" w:type="dxa"/>
            <w:gridSpan w:val="2"/>
          </w:tcPr>
          <w:p w:rsidR="00744AD3" w:rsidRPr="00744AD3" w:rsidRDefault="00744AD3" w:rsidP="0084253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AD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детям погибших бесплатно оздоровительной путевки и бесплатный проезд железнодорожным транспортом к месту отдыха.</w:t>
            </w:r>
          </w:p>
        </w:tc>
      </w:tr>
      <w:tr w:rsidR="00744AD3" w:rsidRPr="00744AD3" w:rsidTr="00040BEE">
        <w:trPr>
          <w:trHeight w:val="350"/>
        </w:trPr>
        <w:tc>
          <w:tcPr>
            <w:tcW w:w="9720" w:type="dxa"/>
            <w:gridSpan w:val="2"/>
          </w:tcPr>
          <w:p w:rsidR="00744AD3" w:rsidRPr="00744AD3" w:rsidRDefault="00744AD3" w:rsidP="0084253B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денежной форме</w:t>
            </w:r>
          </w:p>
        </w:tc>
      </w:tr>
      <w:tr w:rsidR="00410ABF" w:rsidRPr="00744AD3" w:rsidTr="00730B89">
        <w:trPr>
          <w:trHeight w:val="350"/>
        </w:trPr>
        <w:tc>
          <w:tcPr>
            <w:tcW w:w="7920" w:type="dxa"/>
            <w:vAlign w:val="center"/>
          </w:tcPr>
          <w:p w:rsidR="00410ABF" w:rsidRPr="00E35EBE" w:rsidRDefault="00410ABF" w:rsidP="00764E34">
            <w:pPr>
              <w:rPr>
                <w:rFonts w:ascii="Times New Roman" w:hAnsi="Times New Roman" w:cs="Times New Roman"/>
                <w:sz w:val="28"/>
              </w:rPr>
            </w:pPr>
            <w:r w:rsidRPr="00E35EBE">
              <w:rPr>
                <w:rFonts w:ascii="Times New Roman" w:hAnsi="Times New Roman" w:cs="Times New Roman"/>
                <w:sz w:val="28"/>
              </w:rPr>
              <w:t xml:space="preserve">Пенсия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Кузбасса гражданам, один из родителей которых погиб (пропал без вести) в боевых действиях или в плену, в т. ч. вследствие ранения, травмы или заболевания в период с 30.11.1939 по 13.03.1940, либо с 22.06.1941 по 09.05.1945, либо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09.08.1945 по 03.09.1945</w:t>
            </w:r>
          </w:p>
        </w:tc>
        <w:tc>
          <w:tcPr>
            <w:tcW w:w="1800" w:type="dxa"/>
            <w:vAlign w:val="center"/>
          </w:tcPr>
          <w:p w:rsidR="00410ABF" w:rsidRDefault="00410ABF" w:rsidP="00764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 руб.</w:t>
            </w:r>
          </w:p>
        </w:tc>
      </w:tr>
      <w:tr w:rsidR="00410ABF" w:rsidRPr="00744AD3" w:rsidTr="003151AB">
        <w:trPr>
          <w:trHeight w:val="350"/>
        </w:trPr>
        <w:tc>
          <w:tcPr>
            <w:tcW w:w="7920" w:type="dxa"/>
            <w:vAlign w:val="center"/>
          </w:tcPr>
          <w:p w:rsidR="00410ABF" w:rsidRPr="00E35EBE" w:rsidRDefault="00410ABF" w:rsidP="00764E34">
            <w:pPr>
              <w:rPr>
                <w:rFonts w:ascii="Times New Roman" w:hAnsi="Times New Roman" w:cs="Times New Roman"/>
                <w:sz w:val="28"/>
              </w:rPr>
            </w:pPr>
            <w:r w:rsidRPr="00E35EBE">
              <w:rPr>
                <w:rFonts w:ascii="Times New Roman" w:hAnsi="Times New Roman" w:cs="Times New Roman"/>
                <w:sz w:val="28"/>
              </w:rPr>
              <w:t xml:space="preserve">Пенсия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Кузбасса каждому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при одновременном обращении за ней обоих родителей</w:t>
            </w:r>
          </w:p>
        </w:tc>
        <w:tc>
          <w:tcPr>
            <w:tcW w:w="1800" w:type="dxa"/>
            <w:vAlign w:val="center"/>
          </w:tcPr>
          <w:p w:rsidR="00410ABF" w:rsidRDefault="00410ABF" w:rsidP="00764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1500 руб.</w:t>
            </w:r>
          </w:p>
        </w:tc>
      </w:tr>
      <w:tr w:rsidR="00410ABF" w:rsidRPr="00744AD3" w:rsidTr="00D47B75">
        <w:trPr>
          <w:trHeight w:val="350"/>
        </w:trPr>
        <w:tc>
          <w:tcPr>
            <w:tcW w:w="7920" w:type="dxa"/>
            <w:vAlign w:val="center"/>
          </w:tcPr>
          <w:p w:rsidR="00410ABF" w:rsidRPr="00E35EBE" w:rsidRDefault="00410ABF" w:rsidP="00764E34">
            <w:pPr>
              <w:rPr>
                <w:rFonts w:ascii="Times New Roman" w:hAnsi="Times New Roman" w:cs="Times New Roman"/>
                <w:sz w:val="28"/>
              </w:rPr>
            </w:pPr>
            <w:r w:rsidRPr="00E35EBE">
              <w:rPr>
                <w:rFonts w:ascii="Times New Roman" w:hAnsi="Times New Roman" w:cs="Times New Roman"/>
                <w:sz w:val="28"/>
              </w:rPr>
              <w:t xml:space="preserve">Пенсия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Кузбасса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одному из родителей, детям  (на каждого ребенка), вдовам (вдовцам), не вступившим в новый брак</w:t>
            </w:r>
          </w:p>
        </w:tc>
        <w:tc>
          <w:tcPr>
            <w:tcW w:w="1800" w:type="dxa"/>
            <w:vAlign w:val="center"/>
          </w:tcPr>
          <w:p w:rsidR="00410ABF" w:rsidRPr="00E35EBE" w:rsidRDefault="00410ABF" w:rsidP="00764E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3000</w:t>
            </w:r>
            <w:r w:rsidRPr="00E35EBE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</w:tbl>
    <w:p w:rsidR="00A527AE" w:rsidRPr="00744AD3" w:rsidRDefault="00A527AE">
      <w:pPr>
        <w:rPr>
          <w:rFonts w:ascii="Times New Roman" w:hAnsi="Times New Roman" w:cs="Times New Roman"/>
        </w:rPr>
      </w:pPr>
    </w:p>
    <w:sectPr w:rsidR="00A527AE" w:rsidRPr="00744AD3" w:rsidSect="0089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AD3"/>
    <w:rsid w:val="000200FC"/>
    <w:rsid w:val="002B258F"/>
    <w:rsid w:val="003B65A6"/>
    <w:rsid w:val="00410ABF"/>
    <w:rsid w:val="00646107"/>
    <w:rsid w:val="00744AD3"/>
    <w:rsid w:val="00796091"/>
    <w:rsid w:val="0084253B"/>
    <w:rsid w:val="00880AEF"/>
    <w:rsid w:val="008977E8"/>
    <w:rsid w:val="00A527AE"/>
    <w:rsid w:val="00B2375C"/>
    <w:rsid w:val="00B60881"/>
    <w:rsid w:val="00B84B49"/>
    <w:rsid w:val="00D6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A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7D2FA82E916CBEBC6B34D03DBB3F9EE9A55E4EB9A6D9F06CA1D89C2234896B0BBBCA555E969DF9DDBDFC4B87711D19996A031A09FCC1CAr1n7H" TargetMode="External"/><Relationship Id="rId4" Type="http://schemas.openxmlformats.org/officeDocument/2006/relationships/hyperlink" Target="consultantplus://offline/ref=947D2FA82E916CBEBC6B34D03DBB3F9EEBA1574AB9A6D9F06CA1D89C2234896B0BBBCA555E969DFED6BDFC4B87711D19996A031A09FCC1CAr1n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Татьяна П.</dc:creator>
  <cp:lastModifiedBy>Bernatskaya</cp:lastModifiedBy>
  <cp:revision>2</cp:revision>
  <cp:lastPrinted>2019-10-11T07:35:00Z</cp:lastPrinted>
  <dcterms:created xsi:type="dcterms:W3CDTF">2023-05-11T03:48:00Z</dcterms:created>
  <dcterms:modified xsi:type="dcterms:W3CDTF">2023-05-11T03:48:00Z</dcterms:modified>
</cp:coreProperties>
</file>